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BC9C" w14:textId="2FF7B93F" w:rsidR="007D6E1F" w:rsidRPr="009F540F" w:rsidRDefault="007D6E1F" w:rsidP="00ED5D72">
      <w:pPr>
        <w:spacing w:before="1125" w:after="45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333333"/>
          <w:kern w:val="36"/>
          <w:sz w:val="53"/>
          <w:szCs w:val="53"/>
          <w:lang w:val="ro-RO" w:eastAsia="ru-RU"/>
        </w:rPr>
      </w:pPr>
      <w:r w:rsidRPr="009F540F">
        <w:rPr>
          <w:rFonts w:asciiTheme="majorHAnsi" w:hAnsiTheme="majorHAnsi" w:cstheme="majorHAnsi"/>
          <w:noProof/>
          <w:lang w:val="ro-RO"/>
        </w:rPr>
        <w:drawing>
          <wp:anchor distT="0" distB="0" distL="114300" distR="114300" simplePos="0" relativeHeight="251660288" behindDoc="1" locked="0" layoutInCell="1" allowOverlap="1" wp14:anchorId="4D8A6BF2" wp14:editId="7720E59B">
            <wp:simplePos x="0" y="0"/>
            <wp:positionH relativeFrom="page">
              <wp:align>center</wp:align>
            </wp:positionH>
            <wp:positionV relativeFrom="paragraph">
              <wp:posOffset>-520065</wp:posOffset>
            </wp:positionV>
            <wp:extent cx="6352795" cy="1760855"/>
            <wp:effectExtent l="0" t="0" r="0" b="0"/>
            <wp:wrapNone/>
            <wp:docPr id="2" name="Рисунок 2" descr="Изображение выглядит как текст, пол,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пол, внутренний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79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FF422" w14:textId="054ECB64" w:rsidR="00ED5D72" w:rsidRPr="009F540F" w:rsidRDefault="00F517E9" w:rsidP="00ED5D72">
      <w:pPr>
        <w:spacing w:before="1125" w:after="45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333333"/>
          <w:kern w:val="36"/>
          <w:sz w:val="53"/>
          <w:szCs w:val="53"/>
          <w:lang w:val="ro-RO" w:eastAsia="ru-RU"/>
        </w:rPr>
      </w:pPr>
      <w:r w:rsidRPr="009F540F">
        <w:rPr>
          <w:rFonts w:asciiTheme="majorHAnsi" w:eastAsia="Times New Roman" w:hAnsiTheme="majorHAnsi" w:cstheme="majorHAnsi"/>
          <w:b/>
          <w:bCs/>
          <w:color w:val="333333"/>
          <w:kern w:val="36"/>
          <w:sz w:val="53"/>
          <w:szCs w:val="53"/>
          <w:lang w:val="ro-RO" w:eastAsia="ru-RU"/>
        </w:rPr>
        <w:t>Punct de deservire a Partenerului</w:t>
      </w:r>
      <w:r w:rsidR="00ED5D72" w:rsidRPr="009F540F">
        <w:rPr>
          <w:rFonts w:asciiTheme="majorHAnsi" w:eastAsia="Times New Roman" w:hAnsiTheme="majorHAnsi" w:cstheme="majorHAnsi"/>
          <w:b/>
          <w:bCs/>
          <w:color w:val="333333"/>
          <w:kern w:val="36"/>
          <w:sz w:val="53"/>
          <w:szCs w:val="53"/>
          <w:lang w:val="ro-RO" w:eastAsia="ru-RU"/>
        </w:rPr>
        <w:t xml:space="preserve"> Oriflame</w:t>
      </w:r>
    </w:p>
    <w:p w14:paraId="36B43A67" w14:textId="77777777" w:rsidR="00F517E9" w:rsidRPr="009F540F" w:rsidRDefault="00F517E9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Punct de deservire a Partenerului</w:t>
      </w:r>
      <w:r w:rsidR="00ED5D72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Oriflame (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SPO</w:t>
      </w:r>
      <w:r w:rsidR="00ED5D72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) – 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punct de deservire deschis de Liderul companiei Oriflame. </w:t>
      </w:r>
    </w:p>
    <w:p w14:paraId="0D83F26C" w14:textId="478DD1D6" w:rsidR="00F517E9" w:rsidRPr="009F540F" w:rsidRDefault="00F517E9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În Moldova sunt deschide mai</w:t>
      </w:r>
      <w:r w:rsid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mult de </w:t>
      </w:r>
      <w:r w:rsidR="000B6D01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23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de astfel de punct</w:t>
      </w:r>
      <w:r w:rsid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e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. </w:t>
      </w:r>
    </w:p>
    <w:p w14:paraId="357108A4" w14:textId="33A1B18F" w:rsidR="00F517E9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F517E9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Aici poți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: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F517E9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Primi comanda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;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F517E9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Să te înregistrezi și să plasezi comanda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;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F517E9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Să afli despre promoții și programele actuale ale companiei; 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F517E9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Să </w:t>
      </w:r>
      <w:r w:rsidR="009F540F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primești</w:t>
      </w:r>
      <w:r w:rsidR="00F517E9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o consultație cu </w:t>
      </w:r>
      <w:r w:rsidR="009F540F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privire</w:t>
      </w:r>
      <w:r w:rsidR="00F517E9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la produse; 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F517E9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Să depui o reclamație. </w:t>
      </w:r>
    </w:p>
    <w:p w14:paraId="10F3EAA2" w14:textId="77777777" w:rsidR="00637F4E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637F4E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Cum să alegi această metodă de livrare?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637F4E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La pasul „Livrare” alege metoda „Punct de deservire SPO”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637F4E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Alege de pe hartă punctul SPO sau introdu numărul SPO în câmpul de căutare.</w:t>
      </w:r>
    </w:p>
    <w:p w14:paraId="51CD75E6" w14:textId="5D2584C1" w:rsidR="00637F4E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   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637F4E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Asigură-te că ai indicat corect adresa de e-mail – vei primi o notificare despre starea comenzii la această adresă. Poți modifica adresa în „Setările profilului”. </w:t>
      </w:r>
    </w:p>
    <w:p w14:paraId="11DFB24E" w14:textId="794A8EE3" w:rsidR="00422ABA" w:rsidRPr="009F540F" w:rsidRDefault="00637F4E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Costul livrării</w:t>
      </w:r>
    </w:p>
    <w:tbl>
      <w:tblPr>
        <w:tblW w:w="8472" w:type="dxa"/>
        <w:tblLook w:val="04A0" w:firstRow="1" w:lastRow="0" w:firstColumn="1" w:lastColumn="0" w:noHBand="0" w:noVBand="1"/>
      </w:tblPr>
      <w:tblGrid>
        <w:gridCol w:w="5431"/>
        <w:gridCol w:w="3041"/>
      </w:tblGrid>
      <w:tr w:rsidR="00422ABA" w:rsidRPr="009F540F" w14:paraId="7704B430" w14:textId="77777777" w:rsidTr="00422ABA">
        <w:trPr>
          <w:trHeight w:val="37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76B6" w14:textId="7D08FCDF" w:rsidR="00422ABA" w:rsidRPr="009F540F" w:rsidRDefault="009F540F" w:rsidP="00422AB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333333"/>
                <w:lang w:val="ro-RO"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333333"/>
                <w:lang w:val="ro-RO" w:eastAsia="ru-RU"/>
              </w:rPr>
              <w:t>C</w:t>
            </w:r>
            <w:r w:rsidR="00637F4E" w:rsidRPr="009F540F">
              <w:rPr>
                <w:rFonts w:asciiTheme="majorHAnsi" w:eastAsia="Times New Roman" w:hAnsiTheme="majorHAnsi" w:cstheme="majorHAnsi"/>
                <w:b/>
                <w:bCs/>
                <w:color w:val="333333"/>
                <w:lang w:val="ro-RO" w:eastAsia="ru-RU"/>
              </w:rPr>
              <w:t>ondiția</w:t>
            </w:r>
            <w:r w:rsidR="00422ABA" w:rsidRPr="009F540F">
              <w:rPr>
                <w:rFonts w:asciiTheme="majorHAnsi" w:eastAsia="Times New Roman" w:hAnsiTheme="majorHAnsi" w:cstheme="majorHAnsi"/>
                <w:b/>
                <w:bCs/>
                <w:color w:val="333333"/>
                <w:lang w:val="ro-RO" w:eastAsia="ru-RU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1A0" w14:textId="3C537CF0" w:rsidR="00422ABA" w:rsidRPr="009F540F" w:rsidRDefault="00637F4E" w:rsidP="00422AB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333333"/>
                <w:lang w:val="ro-RO" w:eastAsia="ru-RU"/>
              </w:rPr>
            </w:pPr>
            <w:r w:rsidRPr="009F540F">
              <w:rPr>
                <w:rFonts w:asciiTheme="majorHAnsi" w:eastAsia="Times New Roman" w:hAnsiTheme="majorHAnsi" w:cstheme="majorHAnsi"/>
                <w:b/>
                <w:bCs/>
                <w:color w:val="333333"/>
                <w:lang w:val="ro-RO" w:eastAsia="ru-RU"/>
              </w:rPr>
              <w:t>Plata pentru transport</w:t>
            </w:r>
          </w:p>
        </w:tc>
      </w:tr>
      <w:tr w:rsidR="00422ABA" w:rsidRPr="009F540F" w14:paraId="49A8BA4E" w14:textId="77777777" w:rsidTr="00422ABA">
        <w:trPr>
          <w:trHeight w:val="657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9711" w14:textId="3C7687F9" w:rsidR="00422ABA" w:rsidRPr="009F540F" w:rsidRDefault="00637F4E" w:rsidP="005E7C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</w:pPr>
            <w:r w:rsidRPr="009F540F"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 xml:space="preserve">Orice comandă a noului partener timp de 21 de zile după </w:t>
            </w:r>
            <w:r w:rsidR="002E0B94" w:rsidRPr="009F540F"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>înregistrare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23F2" w14:textId="30B4C5E5" w:rsidR="00422ABA" w:rsidRPr="009F540F" w:rsidRDefault="000B6D01" w:rsidP="000B6D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>15</w:t>
            </w:r>
            <w:r w:rsidR="00422ABA" w:rsidRPr="009F540F"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 xml:space="preserve"> </w:t>
            </w:r>
            <w:r w:rsidR="002E0B94" w:rsidRPr="009F540F"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>lei</w:t>
            </w:r>
          </w:p>
        </w:tc>
      </w:tr>
      <w:tr w:rsidR="00422ABA" w:rsidRPr="000B6D01" w14:paraId="078893CC" w14:textId="77777777" w:rsidTr="00422ABA">
        <w:trPr>
          <w:trHeight w:val="493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0F6F" w14:textId="41687A48" w:rsidR="00422ABA" w:rsidRPr="009F540F" w:rsidRDefault="00637F4E" w:rsidP="005E7C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</w:pPr>
            <w:r w:rsidRPr="009F540F"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>Partenerii de Brand participanți în Programul de Bun Venit*</w:t>
            </w:r>
          </w:p>
        </w:tc>
        <w:tc>
          <w:tcPr>
            <w:tcW w:w="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1201" w14:textId="77777777" w:rsidR="00422ABA" w:rsidRPr="009F540F" w:rsidRDefault="00422ABA" w:rsidP="000B6D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</w:pPr>
          </w:p>
        </w:tc>
      </w:tr>
      <w:tr w:rsidR="00422ABA" w:rsidRPr="000B6D01" w14:paraId="26D4A892" w14:textId="77777777" w:rsidTr="00422ABA">
        <w:trPr>
          <w:trHeight w:val="480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AE03" w14:textId="185C66BA" w:rsidR="00422ABA" w:rsidRPr="009F540F" w:rsidRDefault="00637F4E" w:rsidP="005E7C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</w:pPr>
            <w:r w:rsidRPr="009F540F"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 xml:space="preserve">Partenerii de Brand </w:t>
            </w:r>
            <w:r w:rsidR="002E0B94" w:rsidRPr="009F540F"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 xml:space="preserve">participanți în programul Premier Club </w:t>
            </w:r>
          </w:p>
        </w:tc>
        <w:tc>
          <w:tcPr>
            <w:tcW w:w="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265B5" w14:textId="77777777" w:rsidR="00422ABA" w:rsidRPr="009F540F" w:rsidRDefault="00422ABA" w:rsidP="000B6D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</w:pPr>
          </w:p>
        </w:tc>
      </w:tr>
      <w:tr w:rsidR="00422ABA" w:rsidRPr="000B6D01" w14:paraId="1FD6DB19" w14:textId="77777777" w:rsidTr="00422ABA">
        <w:trPr>
          <w:trHeight w:val="284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BE62" w14:textId="13DA79D3" w:rsidR="00422ABA" w:rsidRPr="009F540F" w:rsidRDefault="002E0B94" w:rsidP="005E7C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</w:pPr>
            <w:r w:rsidRPr="009F540F"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>Comenzi în valoare de la 500 lei (PD)</w:t>
            </w:r>
          </w:p>
        </w:tc>
        <w:tc>
          <w:tcPr>
            <w:tcW w:w="3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B8B2B" w14:textId="77777777" w:rsidR="00422ABA" w:rsidRPr="009F540F" w:rsidRDefault="00422ABA" w:rsidP="000B6D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</w:pPr>
          </w:p>
        </w:tc>
      </w:tr>
      <w:tr w:rsidR="00422ABA" w:rsidRPr="009F540F" w14:paraId="754156CF" w14:textId="77777777" w:rsidTr="00422ABA">
        <w:trPr>
          <w:trHeight w:val="335"/>
        </w:trPr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05E8" w14:textId="40B0B905" w:rsidR="00422ABA" w:rsidRPr="009F540F" w:rsidRDefault="002E0B94" w:rsidP="005E7CB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</w:pPr>
            <w:r w:rsidRPr="009F540F"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>Celelalte comenzi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551E" w14:textId="21D0DEB2" w:rsidR="00422ABA" w:rsidRPr="009F540F" w:rsidRDefault="002E0B94" w:rsidP="000B6D01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</w:pPr>
            <w:r w:rsidRPr="009F540F">
              <w:rPr>
                <w:rFonts w:asciiTheme="majorHAnsi" w:eastAsia="Times New Roman" w:hAnsiTheme="majorHAnsi" w:cstheme="majorHAnsi"/>
                <w:color w:val="333333"/>
                <w:lang w:val="ro-RO" w:eastAsia="ru-RU"/>
              </w:rPr>
              <w:t>lei</w:t>
            </w:r>
          </w:p>
        </w:tc>
      </w:tr>
    </w:tbl>
    <w:p w14:paraId="52127219" w14:textId="77777777" w:rsidR="002E0B94" w:rsidRPr="009F540F" w:rsidRDefault="002E0B94" w:rsidP="00E648A5">
      <w:pPr>
        <w:spacing w:line="300" w:lineRule="atLeast"/>
        <w:rPr>
          <w:rFonts w:asciiTheme="majorHAnsi" w:eastAsia="Times New Roman" w:hAnsiTheme="majorHAnsi" w:cstheme="majorHAnsi"/>
          <w:color w:val="333333"/>
          <w:sz w:val="30"/>
          <w:szCs w:val="30"/>
          <w:lang w:val="ro-RO" w:eastAsia="ru-RU"/>
        </w:rPr>
      </w:pPr>
      <w:bookmarkStart w:id="0" w:name="_Hlk73630378"/>
    </w:p>
    <w:p w14:paraId="001DD755" w14:textId="77777777" w:rsidR="002E0B94" w:rsidRPr="009F540F" w:rsidRDefault="002E0B94" w:rsidP="00E648A5">
      <w:pPr>
        <w:spacing w:line="300" w:lineRule="atLeast"/>
        <w:rPr>
          <w:rFonts w:asciiTheme="majorHAnsi" w:eastAsia="Times New Roman" w:hAnsiTheme="majorHAnsi" w:cstheme="majorHAnsi"/>
          <w:color w:val="333333"/>
          <w:sz w:val="20"/>
          <w:szCs w:val="20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0"/>
          <w:szCs w:val="20"/>
          <w:lang w:val="ro-RO" w:eastAsia="ru-RU"/>
        </w:rPr>
        <w:t xml:space="preserve">*cu condiția că participantul în PBV are 100 BP în perioada precedentă de catalog </w:t>
      </w:r>
    </w:p>
    <w:bookmarkEnd w:id="0"/>
    <w:p w14:paraId="66AB20DA" w14:textId="137C1970" w:rsidR="002E0B94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lastRenderedPageBreak/>
        <w:br/>
        <w:t xml:space="preserve">   •  </w:t>
      </w:r>
      <w:r w:rsidR="002E0B94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 xml:space="preserve">Dorești livrare </w:t>
      </w:r>
      <w:r w:rsidR="009F540F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gratuită</w:t>
      </w:r>
      <w:r w:rsidR="002E0B94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?</w:t>
      </w:r>
      <w:r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 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2E0B94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Alege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 </w:t>
      </w:r>
      <w:r w:rsidR="000B6D01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unul din produse</w:t>
      </w:r>
      <w:r w:rsidRPr="00225EC8">
        <w:rPr>
          <w:rFonts w:asciiTheme="majorHAnsi" w:eastAsia="Times New Roman" w:hAnsiTheme="majorHAnsi" w:cstheme="majorHAnsi"/>
          <w:sz w:val="21"/>
          <w:szCs w:val="21"/>
          <w:lang w:val="ro-RO" w:eastAsia="ru-RU"/>
        </w:rPr>
        <w:t> </w:t>
      </w:r>
      <w:r w:rsidR="002E0B94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pe pagina „Livrare” (pasul trei al plasării comenzii).</w:t>
      </w:r>
    </w:p>
    <w:p w14:paraId="2E4222DC" w14:textId="4A9F4C3A" w:rsidR="002E0B94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2E0B94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Termeni de livrare</w:t>
      </w:r>
    </w:p>
    <w:p w14:paraId="44F06B0B" w14:textId="6287BC47" w:rsidR="00E648A5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   </w:t>
      </w:r>
      <w:r w:rsidR="00E648A5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• </w:t>
      </w:r>
      <w:r w:rsidR="002E0B94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De la 1 la 10 zile în funcție de frecvența închiderii registrelor și programul de livrare către punctul dat. programul pentru închiderea registrelor</w:t>
      </w:r>
      <w:r w:rsidR="007D6E1F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.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 </w:t>
      </w:r>
      <w:hyperlink r:id="rId8" w:history="1">
        <w:r w:rsidR="005A3E0B" w:rsidRPr="00584762">
          <w:rPr>
            <w:rStyle w:val="a4"/>
            <w:rFonts w:asciiTheme="majorHAnsi" w:eastAsia="Times New Roman" w:hAnsiTheme="majorHAnsi" w:cstheme="majorHAnsi"/>
            <w:sz w:val="21"/>
            <w:szCs w:val="21"/>
            <w:lang w:val="ro-RO" w:eastAsia="ru-RU"/>
          </w:rPr>
          <w:t xml:space="preserve">Programul de închidere a </w:t>
        </w:r>
        <w:r w:rsidR="009F540F" w:rsidRPr="00584762">
          <w:rPr>
            <w:rStyle w:val="a4"/>
            <w:rFonts w:asciiTheme="majorHAnsi" w:eastAsia="Times New Roman" w:hAnsiTheme="majorHAnsi" w:cstheme="majorHAnsi"/>
            <w:sz w:val="21"/>
            <w:szCs w:val="21"/>
            <w:lang w:val="ro-RO" w:eastAsia="ru-RU"/>
          </w:rPr>
          <w:t>registrelor</w:t>
        </w:r>
      </w:hyperlink>
      <w:r w:rsidR="005A3E0B" w:rsidRPr="00584762">
        <w:rPr>
          <w:rFonts w:asciiTheme="majorHAnsi" w:eastAsia="Times New Roman" w:hAnsiTheme="majorHAnsi" w:cstheme="majorHAnsi"/>
          <w:sz w:val="21"/>
          <w:szCs w:val="21"/>
          <w:u w:val="single"/>
          <w:lang w:val="ro-RO" w:eastAsia="ru-RU"/>
        </w:rPr>
        <w:t xml:space="preserve"> </w:t>
      </w:r>
    </w:p>
    <w:p w14:paraId="7A1AFD1D" w14:textId="1CB137A8" w:rsidR="005A3E0B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5A3E0B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Achitarea comenzilor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5A3E0B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înainte de primire prin oricare </w:t>
      </w:r>
      <w:r w:rsidR="005A3E0B" w:rsidRPr="00584762">
        <w:rPr>
          <w:rFonts w:asciiTheme="majorHAnsi" w:eastAsia="Times New Roman" w:hAnsiTheme="majorHAnsi" w:cstheme="majorHAnsi"/>
          <w:sz w:val="21"/>
          <w:szCs w:val="21"/>
          <w:lang w:val="ro-RO" w:eastAsia="ru-RU"/>
        </w:rPr>
        <w:t xml:space="preserve">dintre </w:t>
      </w:r>
      <w:hyperlink r:id="rId9" w:history="1">
        <w:r w:rsidR="005A3E0B" w:rsidRPr="00584762">
          <w:rPr>
            <w:rStyle w:val="a4"/>
            <w:rFonts w:asciiTheme="majorHAnsi" w:eastAsia="Times New Roman" w:hAnsiTheme="majorHAnsi" w:cstheme="majorHAnsi"/>
            <w:sz w:val="21"/>
            <w:szCs w:val="21"/>
            <w:lang w:val="ro-RO" w:eastAsia="ru-RU"/>
          </w:rPr>
          <w:t>metodele prezentate</w:t>
        </w:r>
      </w:hyperlink>
      <w:r w:rsidRPr="00584762">
        <w:rPr>
          <w:rFonts w:asciiTheme="majorHAnsi" w:eastAsia="Times New Roman" w:hAnsiTheme="majorHAnsi" w:cstheme="majorHAnsi"/>
          <w:sz w:val="21"/>
          <w:szCs w:val="21"/>
          <w:lang w:val="ro-RO" w:eastAsia="ru-RU"/>
        </w:rPr>
        <w:t>.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5A3E0B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achitarea comenzii la Punctul de deservire al Partenerului Oriflame nu este posibilă. </w:t>
      </w:r>
    </w:p>
    <w:p w14:paraId="76714F99" w14:textId="2CE7988E" w:rsidR="009D22EE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5A3E0B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Urmărirea comenzii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5A3E0B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În secțiunea </w:t>
      </w:r>
      <w:hyperlink r:id="rId10" w:history="1">
        <w:r w:rsidRPr="00584762">
          <w:rPr>
            <w:rStyle w:val="a4"/>
            <w:rFonts w:asciiTheme="majorHAnsi" w:eastAsia="Times New Roman" w:hAnsiTheme="majorHAnsi" w:cstheme="majorHAnsi"/>
            <w:sz w:val="21"/>
            <w:szCs w:val="21"/>
            <w:lang w:val="ro-RO" w:eastAsia="ru-RU"/>
          </w:rPr>
          <w:t>«</w:t>
        </w:r>
        <w:r w:rsidR="005A3E0B" w:rsidRPr="00584762">
          <w:rPr>
            <w:rStyle w:val="a4"/>
            <w:rFonts w:asciiTheme="majorHAnsi" w:eastAsia="Times New Roman" w:hAnsiTheme="majorHAnsi" w:cstheme="majorHAnsi"/>
            <w:sz w:val="21"/>
            <w:szCs w:val="21"/>
            <w:lang w:val="ro-RO" w:eastAsia="ru-RU"/>
          </w:rPr>
          <w:t>Istoricul comenzilor</w:t>
        </w:r>
        <w:r w:rsidRPr="00584762">
          <w:rPr>
            <w:rStyle w:val="a4"/>
            <w:rFonts w:asciiTheme="majorHAnsi" w:eastAsia="Times New Roman" w:hAnsiTheme="majorHAnsi" w:cstheme="majorHAnsi"/>
            <w:sz w:val="21"/>
            <w:szCs w:val="21"/>
            <w:lang w:val="ro-RO" w:eastAsia="ru-RU"/>
          </w:rPr>
          <w:t>» </w:t>
        </w:r>
      </w:hyperlink>
      <w:r w:rsidR="005A3E0B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din contul personal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.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5A3E0B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Notificare despre starea comenzii 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</w:t>
      </w:r>
      <w:r w:rsidR="005A3E0B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la adresa de e-mail </w:t>
      </w:r>
      <w:r w:rsidR="009D22EE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specificată. </w:t>
      </w:r>
    </w:p>
    <w:p w14:paraId="009A8D7B" w14:textId="2049B967" w:rsidR="009D22EE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   •  </w:t>
      </w:r>
      <w:r w:rsid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Apelând</w:t>
      </w:r>
      <w:r w:rsidR="009D22EE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Managerul Punctului către care a fost plasată comanda, contactele sunt mai jos. </w:t>
      </w:r>
    </w:p>
    <w:p w14:paraId="1D1AC6EC" w14:textId="74266D1B" w:rsidR="009D22EE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9D22EE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Primirea comenzii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>   </w:t>
      </w:r>
      <w:r w:rsidR="007D6E1F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• </w:t>
      </w:r>
      <w:r w:rsidR="009D22EE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Asigură-te că ai cu tine buletinul de identitate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.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>   </w:t>
      </w:r>
      <w:r w:rsidR="007D6E1F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• </w:t>
      </w:r>
      <w:r w:rsid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V</w:t>
      </w:r>
      <w:r w:rsidR="009D22EE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erifică integritatea ambalajului și prezența tuturor produselor în comandă. </w:t>
      </w:r>
    </w:p>
    <w:p w14:paraId="3AA1979D" w14:textId="64761D82" w:rsidR="00E648A5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   </w:t>
      </w:r>
      <w:r w:rsidR="007D6E1F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• </w:t>
      </w:r>
      <w:r w:rsidR="009D22EE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Preia comanda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.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9D22EE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Dacă comanda urmează să fie ridicată de o persoană terță, aceasta trebuie să prezinte o procură și buletinul de identitate. Procura poate </w:t>
      </w:r>
      <w:r w:rsid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fi </w:t>
      </w:r>
      <w:r w:rsidR="00ED79A5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notarizată. 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ED79A5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Perioada de păstrare a comenzii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ED79A5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Șapte zile ținând cont de data livrării la SPO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.</w:t>
      </w:r>
    </w:p>
    <w:p w14:paraId="0711E164" w14:textId="7ECC1DC7" w:rsidR="002C7B89" w:rsidRPr="009F540F" w:rsidRDefault="002C7B89" w:rsidP="00ED5D72">
      <w:pPr>
        <w:spacing w:line="300" w:lineRule="atLeast"/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Comanda nesolicitată este returnată companiei și anulată, o taxă suplimentare de 25 de lei se adaugă partenerului în următoarea comandă. </w:t>
      </w:r>
      <w:r w:rsidR="00ED5D72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ED5D72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Adrese și contacte</w:t>
      </w:r>
      <w:r w:rsidR="00ED5D72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>   •  </w:t>
      </w:r>
      <w:hyperlink r:id="rId11" w:history="1">
        <w:r w:rsidRPr="00584762">
          <w:rPr>
            <w:rStyle w:val="a4"/>
            <w:rFonts w:asciiTheme="majorHAnsi" w:eastAsia="Times New Roman" w:hAnsiTheme="majorHAnsi" w:cstheme="majorHAnsi"/>
            <w:sz w:val="21"/>
            <w:szCs w:val="21"/>
            <w:lang w:val="ro-RO" w:eastAsia="ru-RU"/>
          </w:rPr>
          <w:t>Pentru Partenerii Oriflame</w:t>
        </w:r>
      </w:hyperlink>
      <w:r w:rsidR="00ED5D72" w:rsidRPr="00584762">
        <w:rPr>
          <w:rFonts w:asciiTheme="majorHAnsi" w:eastAsia="Times New Roman" w:hAnsiTheme="majorHAnsi" w:cstheme="majorHAnsi"/>
          <w:sz w:val="21"/>
          <w:szCs w:val="21"/>
          <w:lang w:val="ro-RO" w:eastAsia="ru-RU"/>
        </w:rPr>
        <w:t>; </w:t>
      </w:r>
      <w:r w:rsidR="00ED5D72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>   </w:t>
      </w:r>
      <w:r w:rsidR="00ED5D72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ED5D72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În ca</w:t>
      </w:r>
      <w:r w:rsidR="009F540F"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>z</w:t>
      </w:r>
      <w:r w:rsidRPr="009F540F">
        <w:rPr>
          <w:rFonts w:asciiTheme="majorHAnsi" w:eastAsia="Times New Roman" w:hAnsiTheme="majorHAnsi" w:cstheme="majorHAnsi"/>
          <w:b/>
          <w:bCs/>
          <w:color w:val="333333"/>
          <w:sz w:val="21"/>
          <w:szCs w:val="21"/>
          <w:lang w:val="ro-RO" w:eastAsia="ru-RU"/>
        </w:rPr>
        <w:t xml:space="preserve"> de reclamații </w:t>
      </w:r>
    </w:p>
    <w:p w14:paraId="2322833A" w14:textId="7C2D4F59" w:rsidR="002C7B89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   •  </w:t>
      </w:r>
      <w:r w:rsidR="002C7B89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Depune o reclamație în </w:t>
      </w:r>
      <w:hyperlink r:id="rId12" w:history="1">
        <w:r w:rsidR="002C7B89" w:rsidRPr="000F0392">
          <w:rPr>
            <w:rStyle w:val="a4"/>
            <w:rFonts w:asciiTheme="majorHAnsi" w:eastAsia="Times New Roman" w:hAnsiTheme="majorHAnsi" w:cstheme="majorHAnsi"/>
            <w:sz w:val="21"/>
            <w:szCs w:val="21"/>
            <w:lang w:val="ro-RO" w:eastAsia="ru-RU"/>
          </w:rPr>
          <w:t>Contul personal</w:t>
        </w:r>
      </w:hyperlink>
      <w:r w:rsidRPr="000F0392">
        <w:rPr>
          <w:rFonts w:asciiTheme="majorHAnsi" w:eastAsia="Times New Roman" w:hAnsiTheme="majorHAnsi" w:cstheme="majorHAnsi"/>
          <w:sz w:val="21"/>
          <w:szCs w:val="21"/>
          <w:lang w:val="ro-RO" w:eastAsia="ru-RU"/>
        </w:rPr>
        <w:t>.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2C7B89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Returnează produsele la cel mai apropiat punct de deservire al Partenerului (SPO) </w:t>
      </w: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  <w:t xml:space="preserve">   •  </w:t>
      </w:r>
      <w:r w:rsidR="002C7B89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Primește produsul sau banii: vom rambursa costul produsului sau vom retrimite produsul la Punctul de deservire (SPO). </w:t>
      </w:r>
    </w:p>
    <w:p w14:paraId="263FFF50" w14:textId="17898E94" w:rsidR="009F540F" w:rsidRPr="009F540F" w:rsidRDefault="00ED5D72" w:rsidP="00ED5D72">
      <w:pPr>
        <w:spacing w:line="300" w:lineRule="atLeast"/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</w:pPr>
      <w:r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br/>
      </w:r>
      <w:r w:rsidR="009F540F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Ne dorim să </w:t>
      </w:r>
      <w:r w:rsid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primești</w:t>
      </w:r>
      <w:r w:rsidR="009F540F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comenzile la timp, iar cumpărăturile să </w:t>
      </w:r>
      <w:r w:rsid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>îți</w:t>
      </w:r>
      <w:r w:rsidR="009F540F" w:rsidRPr="009F540F">
        <w:rPr>
          <w:rFonts w:asciiTheme="majorHAnsi" w:eastAsia="Times New Roman" w:hAnsiTheme="majorHAnsi" w:cstheme="majorHAnsi"/>
          <w:color w:val="333333"/>
          <w:sz w:val="21"/>
          <w:szCs w:val="21"/>
          <w:lang w:val="ro-RO" w:eastAsia="ru-RU"/>
        </w:rPr>
        <w:t xml:space="preserve"> aducă doar bucurii!</w:t>
      </w:r>
    </w:p>
    <w:p w14:paraId="0F941725" w14:textId="197341AE" w:rsidR="00BD6F1C" w:rsidRPr="009F540F" w:rsidRDefault="00BD6F1C">
      <w:pPr>
        <w:rPr>
          <w:rFonts w:asciiTheme="majorHAnsi" w:hAnsiTheme="majorHAnsi" w:cstheme="majorHAnsi"/>
          <w:lang w:val="ro-RO"/>
        </w:rPr>
      </w:pPr>
    </w:p>
    <w:sectPr w:rsidR="00BD6F1C" w:rsidRPr="009F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D650" w14:textId="77777777" w:rsidR="002C7771" w:rsidRDefault="002C7771" w:rsidP="00F517E9">
      <w:pPr>
        <w:spacing w:after="0" w:line="240" w:lineRule="auto"/>
      </w:pPr>
      <w:r>
        <w:separator/>
      </w:r>
    </w:p>
  </w:endnote>
  <w:endnote w:type="continuationSeparator" w:id="0">
    <w:p w14:paraId="0CC74740" w14:textId="77777777" w:rsidR="002C7771" w:rsidRDefault="002C7771" w:rsidP="00F5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58C9" w14:textId="77777777" w:rsidR="002C7771" w:rsidRDefault="002C7771" w:rsidP="00F517E9">
      <w:pPr>
        <w:spacing w:after="0" w:line="240" w:lineRule="auto"/>
      </w:pPr>
      <w:r>
        <w:separator/>
      </w:r>
    </w:p>
  </w:footnote>
  <w:footnote w:type="continuationSeparator" w:id="0">
    <w:p w14:paraId="2A799E53" w14:textId="77777777" w:rsidR="002C7771" w:rsidRDefault="002C7771" w:rsidP="00F5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4C1F"/>
    <w:multiLevelType w:val="hybridMultilevel"/>
    <w:tmpl w:val="865CF636"/>
    <w:lvl w:ilvl="0" w:tplc="086EC112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24124"/>
    <w:multiLevelType w:val="hybridMultilevel"/>
    <w:tmpl w:val="56CC3A1C"/>
    <w:lvl w:ilvl="0" w:tplc="B36828D8">
      <w:start w:val="20"/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D54FC8"/>
    <w:multiLevelType w:val="hybridMultilevel"/>
    <w:tmpl w:val="7AF69FDC"/>
    <w:lvl w:ilvl="0" w:tplc="CF4410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2EFE"/>
    <w:multiLevelType w:val="hybridMultilevel"/>
    <w:tmpl w:val="2C367CD0"/>
    <w:lvl w:ilvl="0" w:tplc="AA3424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43E80"/>
    <w:multiLevelType w:val="hybridMultilevel"/>
    <w:tmpl w:val="7472BC24"/>
    <w:lvl w:ilvl="0" w:tplc="FF90D8D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B37FE"/>
    <w:multiLevelType w:val="hybridMultilevel"/>
    <w:tmpl w:val="06F077DE"/>
    <w:lvl w:ilvl="0" w:tplc="077A2E14">
      <w:start w:val="2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72"/>
    <w:rsid w:val="00077509"/>
    <w:rsid w:val="000B6D01"/>
    <w:rsid w:val="000F0392"/>
    <w:rsid w:val="001C72AD"/>
    <w:rsid w:val="00225EC8"/>
    <w:rsid w:val="002C7771"/>
    <w:rsid w:val="002C7B89"/>
    <w:rsid w:val="002E0B94"/>
    <w:rsid w:val="00422ABA"/>
    <w:rsid w:val="0053612D"/>
    <w:rsid w:val="00584762"/>
    <w:rsid w:val="005A3E0B"/>
    <w:rsid w:val="005E7CB8"/>
    <w:rsid w:val="00606ED2"/>
    <w:rsid w:val="00637F4E"/>
    <w:rsid w:val="007446BE"/>
    <w:rsid w:val="007D6E1F"/>
    <w:rsid w:val="0091489B"/>
    <w:rsid w:val="009D22EE"/>
    <w:rsid w:val="009F540F"/>
    <w:rsid w:val="00A72D37"/>
    <w:rsid w:val="00A96EC8"/>
    <w:rsid w:val="00BD6F1C"/>
    <w:rsid w:val="00CE03B3"/>
    <w:rsid w:val="00D156EB"/>
    <w:rsid w:val="00D36CBC"/>
    <w:rsid w:val="00E648A5"/>
    <w:rsid w:val="00E76933"/>
    <w:rsid w:val="00ED5D72"/>
    <w:rsid w:val="00ED79A5"/>
    <w:rsid w:val="00F5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4CAA4"/>
  <w15:chartTrackingRefBased/>
  <w15:docId w15:val="{357B7C3D-B391-4BF1-8EEA-8CECD5A7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8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6C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36CB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36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7940">
          <w:marLeft w:val="1350"/>
          <w:marRight w:val="13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.oriflame.com/support-center/payments-credit-collection-comissions/delivery-pb/delivery-ti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d.oriflame.com/mypages/order?iframeUrl=Orders%2FClaims%2FClaimInvoic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d.oriflame.com/-/media/MD/Files/2021/C17/livrare/SpisokSPOroru.ash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d.oriflame.com/mypages/order/order-his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.oriflame.com/support-center/payments-credit-collection-comissions/payments/what-payment-options-do-i-ha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Gritiuc</dc:creator>
  <cp:keywords/>
  <dc:description/>
  <cp:lastModifiedBy>Gritiuc, Alexandra</cp:lastModifiedBy>
  <cp:revision>2</cp:revision>
  <dcterms:created xsi:type="dcterms:W3CDTF">2022-10-01T11:37:00Z</dcterms:created>
  <dcterms:modified xsi:type="dcterms:W3CDTF">2022-10-01T11:37:00Z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2021-05-28T14:38:32Z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ab8be73d-356d-4314-9da8-dde7753358e7</vt:lpwstr>
  </property>
  <property fmtid="{D5CDD505-2E9C-101B-9397-08002B2CF9AE}" pid="8" name="MSIP_Label_b029aa55-c717-49c7-96ad-42e953bc7712_ContentBits">
    <vt:lpwstr>0</vt:lpwstr>
  </property>
</Properties>
</file>