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292" w:rsidRDefault="00B21292" w:rsidP="00B21292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 xml:space="preserve">Уважаемые </w:t>
      </w:r>
      <w:r w:rsidR="00AA119B">
        <w:rPr>
          <w:rStyle w:val="a4"/>
          <w:rFonts w:ascii="Arial" w:hAnsi="Arial" w:cs="Arial"/>
          <w:color w:val="000000"/>
          <w:sz w:val="21"/>
          <w:szCs w:val="21"/>
        </w:rPr>
        <w:t>Партнеры</w:t>
      </w:r>
      <w:bookmarkStart w:id="0" w:name="_GoBack"/>
      <w:bookmarkEnd w:id="0"/>
      <w:r>
        <w:rPr>
          <w:rStyle w:val="a4"/>
          <w:rFonts w:ascii="Arial" w:hAnsi="Arial" w:cs="Arial"/>
          <w:color w:val="000000"/>
          <w:sz w:val="21"/>
          <w:szCs w:val="21"/>
        </w:rPr>
        <w:t>!</w:t>
      </w:r>
    </w:p>
    <w:p w:rsidR="00B21292" w:rsidRDefault="00B21292" w:rsidP="00B21292">
      <w:pPr>
        <w:pStyle w:val="a3"/>
        <w:shd w:val="clear" w:color="auto" w:fill="FFFFFF"/>
        <w:spacing w:before="161" w:beforeAutospacing="0" w:after="33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Чтобы разместить заказ с доставкой на дом, необходимо пройти несколько простых шагов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B21292" w:rsidRDefault="00B21292" w:rsidP="00B2129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ОФОРМЛЕНИЕ ЗАКАЗА</w:t>
      </w:r>
      <w:r>
        <w:rPr>
          <w:rFonts w:ascii="Arial" w:hAnsi="Arial" w:cs="Arial"/>
          <w:color w:val="000000"/>
          <w:sz w:val="21"/>
          <w:szCs w:val="21"/>
        </w:rPr>
        <w:t>. Войдите в Раздел для Консультантов, выберите интересующие вас продукты и поместите их в вашу корзину</w:t>
      </w:r>
    </w:p>
    <w:p w:rsidR="00B21292" w:rsidRDefault="00B21292" w:rsidP="00B2129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Выберите необходимый тип доставки – «Курьерская доставка» согласно данным адреса зарегистрированном в вашем профиле вам будет автоматически представлен выбор пунктов доставки, которыми вы можете воспользоваться</w:t>
      </w:r>
    </w:p>
    <w:p w:rsidR="00B21292" w:rsidRDefault="00B21292" w:rsidP="00B2129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noProof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21292" w:rsidRDefault="00B21292" w:rsidP="00B2129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B21292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6000750" cy="2647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016" b="20723"/>
                    <a:stretch/>
                  </pic:blipFill>
                  <pic:spPr bwMode="auto">
                    <a:xfrm>
                      <a:off x="0" y="0"/>
                      <a:ext cx="60007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1292" w:rsidRDefault="00B212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21292" w:rsidRDefault="00B212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87D7C" w:rsidRDefault="00B21292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2. 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При оформлении заказа вы можете выбрать время доставки: с 9:00-18:00 или с 18:00-21:</w:t>
      </w:r>
      <w:r w:rsidR="00AA119B">
        <w:rPr>
          <w:rFonts w:ascii="Arial" w:hAnsi="Arial" w:cs="Arial"/>
          <w:color w:val="333333"/>
          <w:sz w:val="21"/>
          <w:szCs w:val="21"/>
          <w:shd w:val="clear" w:color="auto" w:fill="FFFFFF"/>
        </w:rPr>
        <w:t>00 Вы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можете изменить адрес доставки (например, если при регистрации вы указали домашний адрес, а хотите получить заказ на работе) в строке Курьерская доставка кликните на крестик</w:t>
      </w:r>
    </w:p>
    <w:p w:rsidR="00B21292" w:rsidRDefault="00B21292">
      <w:pPr>
        <w:rPr>
          <w:noProof/>
        </w:rPr>
      </w:pPr>
    </w:p>
    <w:p w:rsidR="00B21292" w:rsidRDefault="00E80258">
      <w:r w:rsidRPr="00E80258">
        <w:rPr>
          <w:noProof/>
        </w:rPr>
        <w:drawing>
          <wp:inline distT="0" distB="0" distL="0" distR="0">
            <wp:extent cx="5886450" cy="2724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8" b="18441"/>
                    <a:stretch/>
                  </pic:blipFill>
                  <pic:spPr bwMode="auto">
                    <a:xfrm>
                      <a:off x="0" y="0"/>
                      <a:ext cx="58864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0258" w:rsidRDefault="00E8025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Вам необходимо прописать новый адрес, и сохранить адрес кликнув «ОК»</w:t>
      </w:r>
    </w:p>
    <w:p w:rsidR="00E80258" w:rsidRDefault="00E80258">
      <w:pPr>
        <w:rPr>
          <w:noProof/>
        </w:rPr>
      </w:pPr>
    </w:p>
    <w:p w:rsidR="00E80258" w:rsidRDefault="00E80258">
      <w:r w:rsidRPr="00E80258">
        <w:rPr>
          <w:noProof/>
        </w:rPr>
        <w:drawing>
          <wp:inline distT="0" distB="0" distL="0" distR="0">
            <wp:extent cx="5867400" cy="25812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9" b="22719"/>
                    <a:stretch/>
                  </pic:blipFill>
                  <pic:spPr bwMode="auto">
                    <a:xfrm>
                      <a:off x="0" y="0"/>
                      <a:ext cx="58674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0258" w:rsidRDefault="00E8025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Вы можете воспользоваться продуктом вместо платы за доставку и тогда доставка будет бесплатной. Если вы хотите оформить бесплатную доставку – посмотрите и выберите один продукт из списка, нажав на строку «</w:t>
      </w:r>
      <w:r w:rsidR="00AA119B">
        <w:rPr>
          <w:rFonts w:ascii="Arial" w:hAnsi="Arial" w:cs="Arial"/>
          <w:color w:val="333333"/>
          <w:sz w:val="21"/>
          <w:szCs w:val="21"/>
          <w:shd w:val="clear" w:color="auto" w:fill="FFFFFF"/>
        </w:rPr>
        <w:t>выбрать продукты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»</w:t>
      </w:r>
    </w:p>
    <w:p w:rsidR="00E80258" w:rsidRDefault="00E80258">
      <w:pPr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</w:pPr>
    </w:p>
    <w:p w:rsidR="00E80258" w:rsidRDefault="00E80258">
      <w:pPr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</w:pPr>
    </w:p>
    <w:p w:rsidR="00E80258" w:rsidRDefault="00E8025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E80258"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>
            <wp:extent cx="6000750" cy="26955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016" b="19296"/>
                    <a:stretch/>
                  </pic:blipFill>
                  <pic:spPr bwMode="auto">
                    <a:xfrm>
                      <a:off x="0" y="0"/>
                      <a:ext cx="60007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0258" w:rsidRDefault="00E80258" w:rsidP="00E80258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Проверьте правильность всех настроек заказа и сохраните ваш заказ (тип заказа, способ оплаты, все заказанные продукты, продукты из резерва)</w:t>
      </w:r>
    </w:p>
    <w:p w:rsidR="00E80258" w:rsidRDefault="00E80258" w:rsidP="00E80258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Завершите оформление заказа</w:t>
      </w:r>
    </w:p>
    <w:p w:rsidR="00E80258" w:rsidRDefault="00E80258" w:rsidP="00E80258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noProof/>
          <w:color w:val="333333"/>
          <w:sz w:val="21"/>
          <w:szCs w:val="21"/>
        </w:rPr>
      </w:pPr>
    </w:p>
    <w:p w:rsidR="00E80258" w:rsidRDefault="00E80258" w:rsidP="00E80258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E80258">
        <w:rPr>
          <w:rFonts w:ascii="Arial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857875" cy="25336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0" b="24145"/>
                    <a:stretch/>
                  </pic:blipFill>
                  <pic:spPr bwMode="auto">
                    <a:xfrm>
                      <a:off x="0" y="0"/>
                      <a:ext cx="58578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0258" w:rsidRDefault="00E80258" w:rsidP="00AA119B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6. </w:t>
      </w:r>
      <w:r>
        <w:rPr>
          <w:rFonts w:ascii="Arial" w:hAnsi="Arial" w:cs="Arial"/>
          <w:color w:val="333333"/>
          <w:sz w:val="21"/>
          <w:szCs w:val="21"/>
          <w:u w:val="single"/>
          <w:shd w:val="clear" w:color="auto" w:fill="FFFFFF"/>
        </w:rPr>
        <w:t>ОПЛАТА ЗАКАЗА.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 Заказ должен быть оплачен </w:t>
      </w:r>
      <w:r w:rsidR="004D228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100% </w:t>
      </w:r>
      <w:r w:rsidR="00AA119B">
        <w:rPr>
          <w:rFonts w:ascii="Arial" w:hAnsi="Arial" w:cs="Arial"/>
          <w:color w:val="333333"/>
          <w:sz w:val="21"/>
          <w:szCs w:val="21"/>
          <w:shd w:val="clear" w:color="auto" w:fill="FFFFFF"/>
        </w:rPr>
        <w:t>в течение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48 часов</w:t>
      </w:r>
      <w:r w:rsidR="004D228A">
        <w:rPr>
          <w:rFonts w:ascii="Arial" w:hAnsi="Arial" w:cs="Arial"/>
          <w:color w:val="333333"/>
          <w:sz w:val="21"/>
          <w:szCs w:val="21"/>
          <w:shd w:val="clear" w:color="auto" w:fill="FFFFFF"/>
        </w:rPr>
        <w:t>, иначе заказ будет аннулирован.</w:t>
      </w:r>
    </w:p>
    <w:p w:rsidR="00AA119B" w:rsidRDefault="00AA119B" w:rsidP="00AA119B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 Курьер передает заказ после предъявления документа, удостоверяющего личность получателя, а также после предъявления чека, либо квитанции, которые подтверждают 100% оплату данного заказа.</w:t>
      </w:r>
    </w:p>
    <w:sectPr w:rsidR="00AA1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06027"/>
    <w:multiLevelType w:val="hybridMultilevel"/>
    <w:tmpl w:val="FCCA71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BC3081B"/>
    <w:multiLevelType w:val="hybridMultilevel"/>
    <w:tmpl w:val="520ACC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92"/>
    <w:rsid w:val="00287D7C"/>
    <w:rsid w:val="004D228A"/>
    <w:rsid w:val="00AA119B"/>
    <w:rsid w:val="00B21292"/>
    <w:rsid w:val="00E8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2FAC"/>
  <w15:chartTrackingRefBased/>
  <w15:docId w15:val="{566BE3A5-D65B-4A6E-A26D-19B4C6DB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292"/>
    <w:rPr>
      <w:b/>
      <w:bCs/>
    </w:rPr>
  </w:style>
  <w:style w:type="character" w:styleId="a5">
    <w:name w:val="Hyperlink"/>
    <w:basedOn w:val="a0"/>
    <w:uiPriority w:val="99"/>
    <w:semiHidden/>
    <w:unhideWhenUsed/>
    <w:rsid w:val="00B212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1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1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Abdykasymova, Baktygyl</dc:creator>
  <cp:keywords/>
  <dc:description/>
  <cp:lastModifiedBy>Chikalova, Oksana</cp:lastModifiedBy>
  <cp:revision>2</cp:revision>
  <dcterms:created xsi:type="dcterms:W3CDTF">2020-05-27T08:57:00Z</dcterms:created>
  <dcterms:modified xsi:type="dcterms:W3CDTF">2020-05-27T08:57:00Z</dcterms:modified>
</cp:coreProperties>
</file>